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E333F0">
            <w:pPr>
              <w:rPr>
                <w:sz w:val="28"/>
              </w:rPr>
            </w:pPr>
            <w:r>
              <w:rPr>
                <w:sz w:val="28"/>
              </w:rPr>
              <w:t>18.08.202</w:t>
            </w:r>
            <w:r w:rsidR="00E333F0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E333F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E333F0">
              <w:rPr>
                <w:sz w:val="28"/>
              </w:rPr>
              <w:t>50</w:t>
            </w:r>
            <w:r w:rsidR="0030417E">
              <w:rPr>
                <w:sz w:val="28"/>
              </w:rPr>
              <w:t>/</w:t>
            </w:r>
            <w:r w:rsidR="00E333F0">
              <w:rPr>
                <w:sz w:val="28"/>
              </w:rPr>
              <w:t>373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8C31B6" w:rsidRDefault="008C31B6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8C31B6">
              <w:rPr>
                <w:b/>
                <w:bCs/>
                <w:sz w:val="28"/>
                <w:szCs w:val="28"/>
              </w:rPr>
              <w:t>О распределении избирательных бюллетеней</w:t>
            </w:r>
            <w:r w:rsidRPr="008C31B6">
              <w:rPr>
                <w:b/>
                <w:bCs/>
                <w:sz w:val="28"/>
                <w:szCs w:val="28"/>
              </w:rPr>
              <w:br/>
              <w:t xml:space="preserve">для голосования </w:t>
            </w:r>
            <w:r w:rsidR="00E333F0" w:rsidRPr="0011200C">
              <w:rPr>
                <w:b/>
                <w:bCs/>
                <w:sz w:val="28"/>
                <w:szCs w:val="28"/>
              </w:rPr>
              <w:t xml:space="preserve">на </w:t>
            </w:r>
            <w:r w:rsidR="00E333F0" w:rsidRPr="00EE0109">
              <w:rPr>
                <w:b/>
                <w:bCs/>
                <w:sz w:val="28"/>
                <w:szCs w:val="28"/>
              </w:rPr>
      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      </w:r>
            <w:r w:rsidRPr="008C31B6">
              <w:rPr>
                <w:b/>
                <w:bCs/>
                <w:sz w:val="28"/>
                <w:szCs w:val="28"/>
              </w:rPr>
              <w:t>, передаваемых участковым избирательным комиссиям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8C31B6" w:rsidP="008C31B6">
      <w:pPr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В соответствии с частью 13 статьи 56 Закона Кировской области «О выборах депутатов представительных органов и глав муниципальных образований в Кировской области» на основании постановления территориальной избирательной комиссии </w:t>
      </w:r>
      <w:r w:rsidR="00203234">
        <w:rPr>
          <w:sz w:val="28"/>
          <w:szCs w:val="28"/>
        </w:rPr>
        <w:t>Котельничского района от 24.06.202</w:t>
      </w:r>
      <w:r w:rsidR="00E333F0">
        <w:rPr>
          <w:sz w:val="28"/>
          <w:szCs w:val="28"/>
        </w:rPr>
        <w:t>2</w:t>
      </w:r>
      <w:r w:rsidR="00203234">
        <w:rPr>
          <w:sz w:val="28"/>
          <w:szCs w:val="28"/>
        </w:rPr>
        <w:t xml:space="preserve"> №</w:t>
      </w:r>
      <w:r w:rsidR="00E333F0">
        <w:rPr>
          <w:sz w:val="28"/>
          <w:szCs w:val="28"/>
        </w:rPr>
        <w:t>41</w:t>
      </w:r>
      <w:r w:rsidR="00203234">
        <w:rPr>
          <w:sz w:val="28"/>
          <w:szCs w:val="28"/>
        </w:rPr>
        <w:t>/</w:t>
      </w:r>
      <w:r w:rsidR="00E333F0">
        <w:rPr>
          <w:sz w:val="28"/>
          <w:szCs w:val="28"/>
        </w:rPr>
        <w:t>260</w:t>
      </w:r>
      <w:r w:rsidRPr="008C31B6">
        <w:rPr>
          <w:sz w:val="28"/>
          <w:szCs w:val="28"/>
        </w:rPr>
        <w:t xml:space="preserve"> </w:t>
      </w:r>
      <w:r w:rsidRPr="00E333F0">
        <w:rPr>
          <w:sz w:val="28"/>
          <w:szCs w:val="28"/>
        </w:rPr>
        <w:t>«</w:t>
      </w:r>
      <w:r w:rsidR="00E333F0" w:rsidRPr="00E333F0">
        <w:rPr>
          <w:bCs/>
          <w:sz w:val="28"/>
          <w:szCs w:val="28"/>
        </w:rPr>
        <w:t>О возложении полномочий окружной избирательной комиссии при проведении дополнительных выборов депутата Котельничской районной Думы Кировской области шестого созыва по Светловскому четырехмандатному избирательному округу №4 на территориальную избирательную комиссию Котельничского района Кировской области</w:t>
      </w:r>
      <w:r w:rsidRPr="00E333F0">
        <w:rPr>
          <w:sz w:val="28"/>
          <w:szCs w:val="28"/>
        </w:rPr>
        <w:t>»</w:t>
      </w:r>
      <w:r w:rsidRPr="008C31B6">
        <w:rPr>
          <w:sz w:val="28"/>
          <w:szCs w:val="28"/>
        </w:rPr>
        <w:t xml:space="preserve">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Pr="008C31B6">
        <w:rPr>
          <w:sz w:val="28"/>
          <w:szCs w:val="28"/>
        </w:rPr>
        <w:t>ПОСТАНОВЛЯЕТ:</w:t>
      </w:r>
    </w:p>
    <w:p w:rsidR="00DF0C82" w:rsidRPr="00DF0C82" w:rsidRDefault="008C31B6" w:rsidP="00DF0C82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C82">
        <w:rPr>
          <w:sz w:val="28"/>
          <w:szCs w:val="28"/>
        </w:rPr>
        <w:t xml:space="preserve">Утвердить количество изготавливаемых избирательных бюллетеней для голосования на </w:t>
      </w:r>
      <w:r w:rsidR="00E333F0" w:rsidRPr="00E333F0">
        <w:rPr>
          <w:bCs/>
          <w:sz w:val="28"/>
          <w:szCs w:val="28"/>
        </w:rPr>
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</w:r>
      <w:r w:rsidRPr="00DF0C82">
        <w:rPr>
          <w:sz w:val="28"/>
          <w:szCs w:val="28"/>
        </w:rPr>
        <w:t xml:space="preserve"> – </w:t>
      </w:r>
      <w:r w:rsidR="00E333F0">
        <w:rPr>
          <w:sz w:val="28"/>
          <w:szCs w:val="28"/>
        </w:rPr>
        <w:t>1</w:t>
      </w:r>
      <w:r w:rsidR="00DF0C82" w:rsidRPr="00DF0C82">
        <w:rPr>
          <w:sz w:val="28"/>
          <w:szCs w:val="28"/>
        </w:rPr>
        <w:t> </w:t>
      </w:r>
      <w:r w:rsidR="00A63477">
        <w:rPr>
          <w:sz w:val="28"/>
          <w:szCs w:val="28"/>
        </w:rPr>
        <w:t>95</w:t>
      </w:r>
      <w:r w:rsidR="00DF0C82" w:rsidRPr="00DF0C82">
        <w:rPr>
          <w:sz w:val="28"/>
          <w:szCs w:val="28"/>
        </w:rPr>
        <w:t>0 (</w:t>
      </w:r>
      <w:r w:rsidR="00E333F0">
        <w:rPr>
          <w:sz w:val="28"/>
          <w:szCs w:val="28"/>
        </w:rPr>
        <w:t xml:space="preserve">одна тысяча </w:t>
      </w:r>
      <w:r w:rsidR="00A63477">
        <w:rPr>
          <w:sz w:val="28"/>
          <w:szCs w:val="28"/>
        </w:rPr>
        <w:t>девятьсот пятьдесят</w:t>
      </w:r>
      <w:r w:rsidR="00DF0C82" w:rsidRPr="00DF0C82">
        <w:rPr>
          <w:sz w:val="28"/>
          <w:szCs w:val="28"/>
        </w:rPr>
        <w:t>)</w:t>
      </w:r>
      <w:r w:rsidRPr="00DF0C82">
        <w:rPr>
          <w:sz w:val="28"/>
          <w:szCs w:val="28"/>
        </w:rPr>
        <w:t xml:space="preserve"> штук</w:t>
      </w:r>
      <w:r w:rsidR="00DF0C82" w:rsidRPr="00DF0C82">
        <w:rPr>
          <w:sz w:val="28"/>
          <w:szCs w:val="28"/>
        </w:rPr>
        <w:t>:</w:t>
      </w:r>
    </w:p>
    <w:p w:rsidR="00A55439" w:rsidRDefault="00A55439" w:rsidP="00A55439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31B6" w:rsidRPr="00DF0C82">
        <w:rPr>
          <w:sz w:val="28"/>
          <w:szCs w:val="28"/>
        </w:rPr>
        <w:t xml:space="preserve">аспределить избирательные бюллетени для голосования на </w:t>
      </w:r>
      <w:r w:rsidR="00E333F0" w:rsidRPr="00E333F0">
        <w:rPr>
          <w:bCs/>
          <w:sz w:val="28"/>
          <w:szCs w:val="28"/>
        </w:rPr>
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</w:r>
      <w:r w:rsidR="008C31B6" w:rsidRPr="00DF0C82">
        <w:rPr>
          <w:sz w:val="28"/>
          <w:szCs w:val="28"/>
        </w:rPr>
        <w:t xml:space="preserve"> в участковые избирательные комиссии в количестве согласно приложению.</w:t>
      </w:r>
    </w:p>
    <w:p w:rsidR="00A55439" w:rsidRDefault="008C31B6" w:rsidP="00A55439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55439">
        <w:rPr>
          <w:sz w:val="28"/>
          <w:szCs w:val="28"/>
        </w:rPr>
        <w:t xml:space="preserve">Передать </w:t>
      </w:r>
      <w:r w:rsidR="00A55439" w:rsidRPr="00DF0C82">
        <w:rPr>
          <w:sz w:val="28"/>
          <w:szCs w:val="28"/>
        </w:rPr>
        <w:t xml:space="preserve">в участковые избирательные комиссии </w:t>
      </w:r>
      <w:r w:rsidRPr="00A55439">
        <w:rPr>
          <w:sz w:val="28"/>
          <w:szCs w:val="28"/>
        </w:rPr>
        <w:t>избирательны</w:t>
      </w:r>
      <w:r w:rsidR="00A55439">
        <w:rPr>
          <w:sz w:val="28"/>
          <w:szCs w:val="28"/>
        </w:rPr>
        <w:t>е</w:t>
      </w:r>
      <w:r w:rsidRPr="00A55439">
        <w:rPr>
          <w:sz w:val="28"/>
          <w:szCs w:val="28"/>
        </w:rPr>
        <w:t xml:space="preserve"> бюллетен</w:t>
      </w:r>
      <w:r w:rsidR="00A55439">
        <w:rPr>
          <w:sz w:val="28"/>
          <w:szCs w:val="28"/>
        </w:rPr>
        <w:t>и</w:t>
      </w:r>
      <w:r w:rsidRPr="00A55439">
        <w:rPr>
          <w:sz w:val="28"/>
          <w:szCs w:val="28"/>
        </w:rPr>
        <w:t xml:space="preserve"> для голосования на </w:t>
      </w:r>
      <w:r w:rsidR="00E333F0" w:rsidRPr="00E333F0">
        <w:rPr>
          <w:bCs/>
          <w:sz w:val="28"/>
          <w:szCs w:val="28"/>
        </w:rPr>
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</w:r>
      <w:r w:rsidR="00A55439">
        <w:rPr>
          <w:sz w:val="28"/>
          <w:szCs w:val="28"/>
        </w:rPr>
        <w:t xml:space="preserve"> </w:t>
      </w:r>
      <w:r w:rsidR="00A55439" w:rsidRPr="00A55439">
        <w:rPr>
          <w:sz w:val="28"/>
          <w:szCs w:val="28"/>
        </w:rPr>
        <w:t xml:space="preserve">по актам </w:t>
      </w:r>
      <w:r w:rsidR="00A55439">
        <w:rPr>
          <w:sz w:val="28"/>
          <w:szCs w:val="28"/>
        </w:rPr>
        <w:t xml:space="preserve">в количестве </w:t>
      </w:r>
      <w:r w:rsidRPr="00A55439">
        <w:rPr>
          <w:sz w:val="28"/>
          <w:szCs w:val="28"/>
        </w:rPr>
        <w:t>согласно приложению.</w:t>
      </w:r>
    </w:p>
    <w:p w:rsidR="008C31B6" w:rsidRPr="00A55439" w:rsidRDefault="008C31B6" w:rsidP="00A55439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55439">
        <w:rPr>
          <w:sz w:val="28"/>
          <w:szCs w:val="28"/>
        </w:rPr>
        <w:t xml:space="preserve">Избирательным комиссиям при получении и передаче избирательных бюллетеней руководствоваться постановлением избирательной комиссии муниципального образования </w:t>
      </w:r>
      <w:r w:rsidR="00DF0C82" w:rsidRPr="00A55439">
        <w:rPr>
          <w:sz w:val="28"/>
          <w:szCs w:val="28"/>
        </w:rPr>
        <w:t>от 18.08.202</w:t>
      </w:r>
      <w:r w:rsidR="00E333F0">
        <w:rPr>
          <w:sz w:val="28"/>
          <w:szCs w:val="28"/>
        </w:rPr>
        <w:t>2</w:t>
      </w:r>
      <w:r w:rsidRPr="00A55439">
        <w:rPr>
          <w:sz w:val="28"/>
          <w:szCs w:val="28"/>
        </w:rPr>
        <w:t xml:space="preserve"> </w:t>
      </w:r>
      <w:r w:rsidRPr="00A55439">
        <w:rPr>
          <w:sz w:val="28"/>
          <w:szCs w:val="28"/>
        </w:rPr>
        <w:lastRenderedPageBreak/>
        <w:t>№ </w:t>
      </w:r>
      <w:r w:rsidR="00E333F0">
        <w:rPr>
          <w:sz w:val="28"/>
          <w:szCs w:val="28"/>
        </w:rPr>
        <w:t>50</w:t>
      </w:r>
      <w:r w:rsidRPr="00A55439">
        <w:rPr>
          <w:sz w:val="28"/>
          <w:szCs w:val="28"/>
        </w:rPr>
        <w:t>/</w:t>
      </w:r>
      <w:r w:rsidR="00E333F0">
        <w:rPr>
          <w:sz w:val="28"/>
          <w:szCs w:val="28"/>
        </w:rPr>
        <w:t>371</w:t>
      </w:r>
      <w:r w:rsidRPr="00A55439">
        <w:rPr>
          <w:sz w:val="28"/>
          <w:szCs w:val="28"/>
        </w:rPr>
        <w:t xml:space="preserve"> «О Порядке изготовления и доставки избирательных бюллетеней для голосования </w:t>
      </w:r>
      <w:r w:rsidR="00E333F0" w:rsidRPr="00A55439">
        <w:rPr>
          <w:sz w:val="28"/>
          <w:szCs w:val="28"/>
        </w:rPr>
        <w:t xml:space="preserve">на </w:t>
      </w:r>
      <w:r w:rsidR="00E333F0" w:rsidRPr="00E333F0">
        <w:rPr>
          <w:bCs/>
          <w:sz w:val="28"/>
          <w:szCs w:val="28"/>
        </w:rPr>
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</w:r>
      <w:r w:rsidRPr="00A55439">
        <w:rPr>
          <w:sz w:val="28"/>
          <w:szCs w:val="28"/>
        </w:rPr>
        <w:t>, а также осуществления контроля за их изготовлением и доставкой</w:t>
      </w:r>
      <w:r w:rsidR="00DF0C82" w:rsidRPr="00A55439">
        <w:rPr>
          <w:sz w:val="28"/>
          <w:szCs w:val="28"/>
        </w:rPr>
        <w:t>».</w:t>
      </w:r>
    </w:p>
    <w:p w:rsidR="008C31B6" w:rsidRPr="008C31B6" w:rsidRDefault="008C31B6" w:rsidP="00DF0C82">
      <w:pPr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>4. Ответственность за передачу и сохранность избирательных бюллетеней возлагается на председателей избирательных комиссий, осуществляющих передачу, получение и хранение избирательных бюллетеней.</w:t>
      </w:r>
    </w:p>
    <w:p w:rsidR="00495C05" w:rsidRPr="008C31B6" w:rsidRDefault="008C31B6" w:rsidP="00DF0C82">
      <w:pPr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4. Контроль за исполнением постановления возложить на </w:t>
      </w:r>
      <w:r w:rsidR="00DF0C82">
        <w:rPr>
          <w:sz w:val="28"/>
          <w:szCs w:val="28"/>
        </w:rPr>
        <w:t>секретаря территориальной избирательной комиссии Котельничского района С.М. Жигалову.</w:t>
      </w:r>
    </w:p>
    <w:p w:rsidR="002A4E9D" w:rsidRPr="00495C05" w:rsidRDefault="002A4E9D" w:rsidP="00495C05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DF0C82" w:rsidRPr="00DF0C82" w:rsidRDefault="0011200C" w:rsidP="00DF0C82">
      <w:pPr>
        <w:pStyle w:val="a3"/>
        <w:ind w:left="5580"/>
        <w:rPr>
          <w:b w:val="0"/>
          <w:bCs/>
          <w:sz w:val="26"/>
        </w:rPr>
      </w:pPr>
      <w:r>
        <w:br w:type="page"/>
      </w:r>
      <w:r w:rsidR="00DF0C82" w:rsidRPr="00DF0C82">
        <w:rPr>
          <w:b w:val="0"/>
          <w:bCs/>
          <w:sz w:val="26"/>
        </w:rPr>
        <w:lastRenderedPageBreak/>
        <w:t>Приложение</w:t>
      </w:r>
      <w:r w:rsidR="00DF0C82" w:rsidRPr="00DF0C82">
        <w:rPr>
          <w:b w:val="0"/>
          <w:bCs/>
          <w:sz w:val="26"/>
        </w:rPr>
        <w:br/>
        <w:t xml:space="preserve">к постановлению </w:t>
      </w:r>
      <w:r w:rsidR="00DF0C82">
        <w:rPr>
          <w:b w:val="0"/>
          <w:bCs/>
          <w:sz w:val="26"/>
        </w:rPr>
        <w:t xml:space="preserve">территориальной </w:t>
      </w:r>
      <w:r w:rsidR="00DF0C82" w:rsidRPr="00DF0C82">
        <w:rPr>
          <w:b w:val="0"/>
          <w:bCs/>
          <w:sz w:val="26"/>
        </w:rPr>
        <w:t xml:space="preserve">избирательной комиссии </w:t>
      </w:r>
      <w:r w:rsidR="00DF0C82">
        <w:rPr>
          <w:b w:val="0"/>
          <w:bCs/>
          <w:sz w:val="26"/>
        </w:rPr>
        <w:t>Котельничского района</w:t>
      </w:r>
      <w:r w:rsidR="00DF0C82" w:rsidRPr="00DF0C82">
        <w:rPr>
          <w:b w:val="0"/>
          <w:bCs/>
          <w:sz w:val="26"/>
        </w:rPr>
        <w:t xml:space="preserve"> от </w:t>
      </w:r>
      <w:r w:rsidR="00DF0C82">
        <w:rPr>
          <w:b w:val="0"/>
          <w:bCs/>
          <w:sz w:val="26"/>
        </w:rPr>
        <w:t>18.08.202</w:t>
      </w:r>
      <w:r w:rsidR="00E333F0">
        <w:rPr>
          <w:b w:val="0"/>
          <w:bCs/>
          <w:sz w:val="26"/>
        </w:rPr>
        <w:t>2</w:t>
      </w:r>
      <w:r w:rsidR="00DF0C82">
        <w:rPr>
          <w:b w:val="0"/>
          <w:bCs/>
          <w:sz w:val="26"/>
        </w:rPr>
        <w:t xml:space="preserve"> №</w:t>
      </w:r>
      <w:r w:rsidR="00E333F0">
        <w:rPr>
          <w:b w:val="0"/>
          <w:bCs/>
          <w:sz w:val="26"/>
        </w:rPr>
        <w:t>50</w:t>
      </w:r>
      <w:r w:rsidR="00DF0C82">
        <w:rPr>
          <w:b w:val="0"/>
          <w:bCs/>
          <w:sz w:val="26"/>
        </w:rPr>
        <w:t>/</w:t>
      </w:r>
      <w:r w:rsidR="00E333F0">
        <w:rPr>
          <w:b w:val="0"/>
          <w:bCs/>
          <w:sz w:val="26"/>
        </w:rPr>
        <w:t>373</w:t>
      </w:r>
    </w:p>
    <w:p w:rsidR="00DF0C82" w:rsidRPr="002611B1" w:rsidRDefault="00DF0C82" w:rsidP="00DF0C82">
      <w:pPr>
        <w:pStyle w:val="a3"/>
        <w:rPr>
          <w:b w:val="0"/>
        </w:rPr>
      </w:pPr>
    </w:p>
    <w:p w:rsidR="00DF0C82" w:rsidRPr="00CE64DF" w:rsidRDefault="00DF0C82" w:rsidP="00DF0C82">
      <w:pPr>
        <w:pStyle w:val="a3"/>
        <w:rPr>
          <w:sz w:val="28"/>
          <w:szCs w:val="28"/>
        </w:rPr>
      </w:pPr>
      <w:r w:rsidRPr="00CE64DF">
        <w:rPr>
          <w:sz w:val="28"/>
          <w:szCs w:val="28"/>
        </w:rPr>
        <w:t>Количество избирательных бюллетеней</w:t>
      </w:r>
      <w:r w:rsidRPr="00CE64DF">
        <w:rPr>
          <w:sz w:val="28"/>
          <w:szCs w:val="28"/>
        </w:rPr>
        <w:br/>
        <w:t xml:space="preserve">для голосования </w:t>
      </w:r>
      <w:r w:rsidR="00E333F0" w:rsidRPr="00A55439">
        <w:rPr>
          <w:sz w:val="28"/>
          <w:szCs w:val="28"/>
        </w:rPr>
        <w:t xml:space="preserve">на </w:t>
      </w:r>
      <w:r w:rsidR="00E333F0" w:rsidRPr="00E333F0">
        <w:rPr>
          <w:bCs/>
          <w:sz w:val="28"/>
          <w:szCs w:val="28"/>
        </w:rPr>
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</w:r>
      <w:r w:rsidRPr="00CE64DF">
        <w:rPr>
          <w:sz w:val="28"/>
          <w:szCs w:val="28"/>
        </w:rPr>
        <w:t xml:space="preserve">, </w:t>
      </w:r>
      <w:r w:rsidRPr="00CE64DF">
        <w:rPr>
          <w:sz w:val="28"/>
          <w:szCs w:val="28"/>
        </w:rPr>
        <w:br/>
        <w:t>передаваемых в участковые избирательные комиссии</w:t>
      </w:r>
    </w:p>
    <w:p w:rsidR="00DF0C82" w:rsidRDefault="00DF0C82" w:rsidP="00DF0C82">
      <w:pPr>
        <w:pStyle w:val="a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2267"/>
      </w:tblGrid>
      <w:tr w:rsidR="00710B80" w:rsidRPr="00CE64DF" w:rsidTr="00CE64DF">
        <w:trPr>
          <w:trHeight w:val="1114"/>
        </w:trPr>
        <w:tc>
          <w:tcPr>
            <w:tcW w:w="993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>№ п/п</w:t>
            </w:r>
          </w:p>
        </w:tc>
        <w:tc>
          <w:tcPr>
            <w:tcW w:w="5245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 xml:space="preserve">Наименование </w:t>
            </w:r>
            <w:r w:rsidRPr="00CE64DF">
              <w:br/>
              <w:t>избирательной комиссии</w:t>
            </w:r>
          </w:p>
        </w:tc>
        <w:tc>
          <w:tcPr>
            <w:tcW w:w="1276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 xml:space="preserve">Число </w:t>
            </w:r>
            <w:r w:rsidRPr="00CE64DF">
              <w:br/>
              <w:t>избирателей</w:t>
            </w:r>
          </w:p>
        </w:tc>
        <w:tc>
          <w:tcPr>
            <w:tcW w:w="2267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>Количество передаваемых избирательных бюллетеней</w:t>
            </w:r>
          </w:p>
        </w:tc>
      </w:tr>
      <w:tr w:rsidR="00710B80" w:rsidRPr="00CE64DF" w:rsidTr="00CE64DF">
        <w:trPr>
          <w:trHeight w:val="539"/>
        </w:trPr>
        <w:tc>
          <w:tcPr>
            <w:tcW w:w="9781" w:type="dxa"/>
            <w:gridSpan w:val="4"/>
            <w:vAlign w:val="center"/>
          </w:tcPr>
          <w:p w:rsidR="00710B80" w:rsidRPr="00CE64DF" w:rsidRDefault="00710B80" w:rsidP="00CE64DF">
            <w:pPr>
              <w:jc w:val="center"/>
              <w:rPr>
                <w:b/>
                <w:sz w:val="28"/>
                <w:szCs w:val="28"/>
              </w:rPr>
            </w:pPr>
            <w:r w:rsidRPr="00CE64DF">
              <w:rPr>
                <w:b/>
                <w:sz w:val="28"/>
                <w:szCs w:val="28"/>
              </w:rPr>
              <w:t>Светловский четырехмандатный избирательный округ №4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544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E33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33F0">
              <w:rPr>
                <w:sz w:val="28"/>
                <w:szCs w:val="28"/>
              </w:rPr>
              <w:t>45</w:t>
            </w:r>
          </w:p>
        </w:tc>
        <w:tc>
          <w:tcPr>
            <w:tcW w:w="2267" w:type="dxa"/>
            <w:vAlign w:val="center"/>
          </w:tcPr>
          <w:p w:rsidR="00977DE2" w:rsidRDefault="00A63477" w:rsidP="00E1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548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E33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33F0">
              <w:rPr>
                <w:sz w:val="28"/>
                <w:szCs w:val="28"/>
              </w:rPr>
              <w:t>46</w:t>
            </w:r>
          </w:p>
        </w:tc>
        <w:tc>
          <w:tcPr>
            <w:tcW w:w="2267" w:type="dxa"/>
            <w:vAlign w:val="center"/>
          </w:tcPr>
          <w:p w:rsidR="00977DE2" w:rsidRDefault="00A6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551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E33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33F0">
              <w:rPr>
                <w:sz w:val="28"/>
                <w:szCs w:val="28"/>
              </w:rPr>
              <w:t>17</w:t>
            </w:r>
          </w:p>
        </w:tc>
        <w:tc>
          <w:tcPr>
            <w:tcW w:w="2267" w:type="dxa"/>
            <w:vAlign w:val="center"/>
          </w:tcPr>
          <w:p w:rsidR="00977DE2" w:rsidRDefault="00A6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559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E33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333F0"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  <w:vAlign w:val="center"/>
          </w:tcPr>
          <w:p w:rsidR="00977DE2" w:rsidRDefault="00A6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560</w:t>
            </w:r>
          </w:p>
        </w:tc>
        <w:tc>
          <w:tcPr>
            <w:tcW w:w="1276" w:type="dxa"/>
            <w:vAlign w:val="center"/>
          </w:tcPr>
          <w:p w:rsidR="00977DE2" w:rsidRPr="00CE64DF" w:rsidRDefault="00E333F0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2267" w:type="dxa"/>
            <w:vAlign w:val="center"/>
          </w:tcPr>
          <w:p w:rsidR="00977DE2" w:rsidRDefault="00A6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563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E33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3F0">
              <w:rPr>
                <w:sz w:val="28"/>
                <w:szCs w:val="28"/>
              </w:rPr>
              <w:t>80</w:t>
            </w:r>
          </w:p>
        </w:tc>
        <w:tc>
          <w:tcPr>
            <w:tcW w:w="2267" w:type="dxa"/>
            <w:vAlign w:val="center"/>
          </w:tcPr>
          <w:p w:rsidR="00977DE2" w:rsidRDefault="00A6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DF0C82" w:rsidRDefault="00DF0C82" w:rsidP="00DF0C82"/>
    <w:p w:rsidR="0011200C" w:rsidRDefault="0011200C">
      <w:pPr>
        <w:spacing w:after="200" w:line="276" w:lineRule="auto"/>
      </w:pPr>
    </w:p>
    <w:sectPr w:rsidR="0011200C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D1" w:rsidRDefault="009B6DD1" w:rsidP="002B23DC">
      <w:r>
        <w:separator/>
      </w:r>
    </w:p>
  </w:endnote>
  <w:endnote w:type="continuationSeparator" w:id="1">
    <w:p w:rsidR="009B6DD1" w:rsidRDefault="009B6DD1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D1" w:rsidRDefault="009B6DD1" w:rsidP="002B23DC">
      <w:r>
        <w:separator/>
      </w:r>
    </w:p>
  </w:footnote>
  <w:footnote w:type="continuationSeparator" w:id="1">
    <w:p w:rsidR="009B6DD1" w:rsidRDefault="009B6DD1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362B3"/>
    <w:rsid w:val="00063590"/>
    <w:rsid w:val="00082232"/>
    <w:rsid w:val="000836B7"/>
    <w:rsid w:val="0011200C"/>
    <w:rsid w:val="00112F7D"/>
    <w:rsid w:val="00114FE8"/>
    <w:rsid w:val="00177733"/>
    <w:rsid w:val="00191D88"/>
    <w:rsid w:val="001B114E"/>
    <w:rsid w:val="001B686D"/>
    <w:rsid w:val="001C7A33"/>
    <w:rsid w:val="001F4CBC"/>
    <w:rsid w:val="00203234"/>
    <w:rsid w:val="00231EED"/>
    <w:rsid w:val="002336E6"/>
    <w:rsid w:val="00242266"/>
    <w:rsid w:val="002A4E9D"/>
    <w:rsid w:val="002B23DC"/>
    <w:rsid w:val="002C3814"/>
    <w:rsid w:val="002D55A1"/>
    <w:rsid w:val="002E3A8E"/>
    <w:rsid w:val="0030417E"/>
    <w:rsid w:val="00306E78"/>
    <w:rsid w:val="00330978"/>
    <w:rsid w:val="00355364"/>
    <w:rsid w:val="00376691"/>
    <w:rsid w:val="00380461"/>
    <w:rsid w:val="00392EDB"/>
    <w:rsid w:val="00393A5E"/>
    <w:rsid w:val="003B7A70"/>
    <w:rsid w:val="003C3F7C"/>
    <w:rsid w:val="003F5083"/>
    <w:rsid w:val="00426634"/>
    <w:rsid w:val="00490D0B"/>
    <w:rsid w:val="00495C05"/>
    <w:rsid w:val="004A5E41"/>
    <w:rsid w:val="004C7EFB"/>
    <w:rsid w:val="00531ED4"/>
    <w:rsid w:val="00542C38"/>
    <w:rsid w:val="00585F51"/>
    <w:rsid w:val="005C5623"/>
    <w:rsid w:val="005C6D4B"/>
    <w:rsid w:val="005C7B06"/>
    <w:rsid w:val="006423D2"/>
    <w:rsid w:val="00645A45"/>
    <w:rsid w:val="00652A72"/>
    <w:rsid w:val="0065642F"/>
    <w:rsid w:val="006737AC"/>
    <w:rsid w:val="006809E3"/>
    <w:rsid w:val="00693392"/>
    <w:rsid w:val="006A4DC7"/>
    <w:rsid w:val="006B46A0"/>
    <w:rsid w:val="006C786B"/>
    <w:rsid w:val="006E0D13"/>
    <w:rsid w:val="00710B80"/>
    <w:rsid w:val="00731054"/>
    <w:rsid w:val="007424D3"/>
    <w:rsid w:val="0074738A"/>
    <w:rsid w:val="007968C0"/>
    <w:rsid w:val="00796FA0"/>
    <w:rsid w:val="00823EB2"/>
    <w:rsid w:val="0084368F"/>
    <w:rsid w:val="00843EFC"/>
    <w:rsid w:val="00847473"/>
    <w:rsid w:val="008563B9"/>
    <w:rsid w:val="00863083"/>
    <w:rsid w:val="008716EF"/>
    <w:rsid w:val="00874010"/>
    <w:rsid w:val="008A3FE4"/>
    <w:rsid w:val="008B2442"/>
    <w:rsid w:val="008C31B6"/>
    <w:rsid w:val="008C41A7"/>
    <w:rsid w:val="00915C67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B6DD1"/>
    <w:rsid w:val="009E0E00"/>
    <w:rsid w:val="009F66DB"/>
    <w:rsid w:val="00A04B96"/>
    <w:rsid w:val="00A16B2B"/>
    <w:rsid w:val="00A26996"/>
    <w:rsid w:val="00A31903"/>
    <w:rsid w:val="00A55439"/>
    <w:rsid w:val="00A63477"/>
    <w:rsid w:val="00A94663"/>
    <w:rsid w:val="00AC1EE0"/>
    <w:rsid w:val="00AC2494"/>
    <w:rsid w:val="00AC37EE"/>
    <w:rsid w:val="00AF6B40"/>
    <w:rsid w:val="00AF6D95"/>
    <w:rsid w:val="00B01742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CE64DF"/>
    <w:rsid w:val="00D05E5B"/>
    <w:rsid w:val="00D10554"/>
    <w:rsid w:val="00D2052D"/>
    <w:rsid w:val="00D41926"/>
    <w:rsid w:val="00D94377"/>
    <w:rsid w:val="00DC6B5B"/>
    <w:rsid w:val="00DF0C82"/>
    <w:rsid w:val="00E10302"/>
    <w:rsid w:val="00E17BEC"/>
    <w:rsid w:val="00E333F0"/>
    <w:rsid w:val="00E425AE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2021-08-18T13:36:00Z</cp:lastPrinted>
  <dcterms:created xsi:type="dcterms:W3CDTF">2022-08-18T07:22:00Z</dcterms:created>
  <dcterms:modified xsi:type="dcterms:W3CDTF">2022-08-19T10:54:00Z</dcterms:modified>
</cp:coreProperties>
</file>